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18E9C" w14:textId="77777777" w:rsidR="00C61143" w:rsidRDefault="00C61143" w:rsidP="00C61143">
      <w:pPr>
        <w:jc w:val="center"/>
      </w:pPr>
      <w:r>
        <w:rPr>
          <w:b/>
          <w:color w:val="4F6228"/>
          <w:sz w:val="28"/>
          <w:szCs w:val="28"/>
        </w:rPr>
        <w:t>Českomoravská myslivecká jednota, z. s.,</w:t>
      </w:r>
    </w:p>
    <w:p w14:paraId="37A8A7D3" w14:textId="349F2FBC" w:rsidR="00C61143" w:rsidRDefault="00C61143" w:rsidP="00C61143">
      <w:pPr>
        <w:jc w:val="center"/>
        <w:rPr>
          <w:b/>
          <w:color w:val="4F6228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4B299C64" wp14:editId="28BAE2AE">
            <wp:simplePos x="0" y="0"/>
            <wp:positionH relativeFrom="column">
              <wp:posOffset>-299720</wp:posOffset>
            </wp:positionH>
            <wp:positionV relativeFrom="page">
              <wp:posOffset>623570</wp:posOffset>
            </wp:positionV>
            <wp:extent cx="647700" cy="808355"/>
            <wp:effectExtent l="0" t="0" r="0" b="0"/>
            <wp:wrapSquare wrapText="bothSides"/>
            <wp:docPr id="140417956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4F6228"/>
          <w:sz w:val="28"/>
          <w:szCs w:val="28"/>
        </w:rPr>
        <w:t>Okresní myslivecký spolek STRAKONICE,</w:t>
      </w:r>
    </w:p>
    <w:p w14:paraId="5C3B297C" w14:textId="77777777" w:rsidR="00C61143" w:rsidRDefault="00C61143" w:rsidP="00C61143">
      <w:pPr>
        <w:jc w:val="center"/>
        <w:rPr>
          <w:b/>
          <w:color w:val="4F6228"/>
          <w:sz w:val="28"/>
          <w:szCs w:val="28"/>
        </w:rPr>
      </w:pPr>
    </w:p>
    <w:p w14:paraId="64B36019" w14:textId="77777777" w:rsidR="00C61143" w:rsidRDefault="00C61143" w:rsidP="00C61143">
      <w:pPr>
        <w:jc w:val="center"/>
        <w:rPr>
          <w:b/>
        </w:rPr>
      </w:pPr>
      <w:r>
        <w:rPr>
          <w:i/>
        </w:rPr>
        <w:t xml:space="preserve">zapsaný ve spolkovém rejstříku vedeném Měst. soudem v Praze, oddíl L, vložka 4114 (aktuální znění stanov s poslední změnou </w:t>
      </w:r>
      <w:proofErr w:type="spellStart"/>
      <w:r>
        <w:rPr>
          <w:i/>
        </w:rPr>
        <w:t>reg</w:t>
      </w:r>
      <w:proofErr w:type="spellEnd"/>
      <w:r>
        <w:rPr>
          <w:i/>
        </w:rPr>
        <w:t xml:space="preserve">. MVČR dne 19.8.2013 pod </w:t>
      </w:r>
      <w:proofErr w:type="spellStart"/>
      <w:r>
        <w:rPr>
          <w:i/>
        </w:rPr>
        <w:t>sp</w:t>
      </w:r>
      <w:proofErr w:type="spellEnd"/>
      <w:r>
        <w:rPr>
          <w:i/>
        </w:rPr>
        <w:t>. zn VSC/1 – 15395/92 – R); IČ 67777694; neplátce DPH;</w:t>
      </w:r>
    </w:p>
    <w:p w14:paraId="507A880E" w14:textId="77777777" w:rsidR="00C61143" w:rsidRDefault="00C61143" w:rsidP="00C61143">
      <w:pPr>
        <w:jc w:val="center"/>
      </w:pPr>
      <w:r>
        <w:rPr>
          <w:b/>
        </w:rPr>
        <w:t>sídlo:</w:t>
      </w:r>
      <w:r>
        <w:t xml:space="preserve"> Palackého náměstí 1090, Strakonice, PSČ  386 01;</w:t>
      </w:r>
    </w:p>
    <w:p w14:paraId="07C26D49" w14:textId="77777777" w:rsidR="00C61143" w:rsidRDefault="00C61143" w:rsidP="00C61143">
      <w:pPr>
        <w:rPr>
          <w:b/>
          <w:i/>
        </w:rPr>
      </w:pPr>
      <w:r>
        <w:t xml:space="preserve">                    e-mail: </w:t>
      </w:r>
      <w:hyperlink r:id="rId6" w:history="1">
        <w:r>
          <w:rPr>
            <w:rStyle w:val="Hypertextovodkaz"/>
          </w:rPr>
          <w:t>omskus@seznam.cz</w:t>
        </w:r>
      </w:hyperlink>
      <w:r>
        <w:t xml:space="preserve">, </w:t>
      </w:r>
      <w:hyperlink r:id="rId7" w:history="1">
        <w:r>
          <w:rPr>
            <w:rStyle w:val="Hypertextovodkaz"/>
          </w:rPr>
          <w:t>www.myslivost.cz/omsstrakonice</w:t>
        </w:r>
      </w:hyperlink>
      <w:r>
        <w:t>, tel 733353149</w:t>
      </w:r>
    </w:p>
    <w:p w14:paraId="010CAE9F" w14:textId="77777777" w:rsidR="001C5621" w:rsidRDefault="001C5621">
      <w:pPr>
        <w:pStyle w:val="Zkladntext"/>
        <w:spacing w:before="44"/>
        <w:rPr>
          <w:sz w:val="16"/>
        </w:rPr>
      </w:pPr>
    </w:p>
    <w:p w14:paraId="5E93B6DE" w14:textId="213AE604" w:rsidR="001C5621" w:rsidRDefault="00000000">
      <w:pPr>
        <w:pStyle w:val="Nadpis1"/>
        <w:spacing w:before="1" w:line="360" w:lineRule="auto"/>
      </w:pPr>
      <w:r>
        <w:t>Kynologická</w:t>
      </w:r>
      <w:r>
        <w:rPr>
          <w:spacing w:val="-4"/>
        </w:rPr>
        <w:t xml:space="preserve"> </w:t>
      </w:r>
      <w:r>
        <w:t>komise</w:t>
      </w:r>
      <w:r>
        <w:rPr>
          <w:spacing w:val="-4"/>
        </w:rPr>
        <w:t xml:space="preserve"> </w:t>
      </w:r>
      <w:r>
        <w:t>ČMMJ,</w:t>
      </w:r>
      <w:r>
        <w:rPr>
          <w:spacing w:val="-4"/>
        </w:rPr>
        <w:t xml:space="preserve"> </w:t>
      </w:r>
      <w:r>
        <w:t>z.</w:t>
      </w:r>
      <w:r>
        <w:rPr>
          <w:spacing w:val="-3"/>
        </w:rPr>
        <w:t xml:space="preserve"> </w:t>
      </w:r>
      <w:r>
        <w:t>s.,</w:t>
      </w:r>
      <w:r>
        <w:rPr>
          <w:spacing w:val="-4"/>
        </w:rPr>
        <w:t xml:space="preserve"> </w:t>
      </w:r>
      <w:r>
        <w:t>OMS</w:t>
      </w:r>
      <w:r>
        <w:rPr>
          <w:spacing w:val="-3"/>
        </w:rPr>
        <w:t xml:space="preserve"> </w:t>
      </w:r>
      <w:r w:rsidR="00FD75F4">
        <w:t>Strakonice</w:t>
      </w:r>
      <w:r>
        <w:t>,</w:t>
      </w:r>
      <w:r>
        <w:rPr>
          <w:spacing w:val="-4"/>
        </w:rPr>
        <w:t xml:space="preserve"> </w:t>
      </w:r>
      <w:r>
        <w:t>prostřednictvím</w:t>
      </w:r>
      <w:r>
        <w:rPr>
          <w:spacing w:val="-3"/>
        </w:rPr>
        <w:t xml:space="preserve"> </w:t>
      </w:r>
      <w:r>
        <w:t>MS</w:t>
      </w:r>
      <w:r w:rsidR="00FD75F4">
        <w:t xml:space="preserve"> </w:t>
      </w:r>
      <w:r w:rsidR="00FD75F4">
        <w:rPr>
          <w:spacing w:val="-3"/>
        </w:rPr>
        <w:t>”</w:t>
      </w:r>
      <w:r w:rsidR="00FD75F4">
        <w:t xml:space="preserve">Banín” Dražejov </w:t>
      </w:r>
      <w:r>
        <w:rPr>
          <w:spacing w:val="-2"/>
        </w:rPr>
        <w:t>pořádá:</w:t>
      </w:r>
    </w:p>
    <w:p w14:paraId="63DB49D3" w14:textId="77777777" w:rsidR="001C5621" w:rsidRDefault="00000000">
      <w:pPr>
        <w:pStyle w:val="Nzev"/>
      </w:pPr>
      <w:r>
        <w:t>JARNÍ</w:t>
      </w:r>
      <w:r>
        <w:rPr>
          <w:spacing w:val="-4"/>
        </w:rPr>
        <w:t xml:space="preserve"> </w:t>
      </w:r>
      <w:r>
        <w:t>SVOD</w:t>
      </w:r>
      <w:r>
        <w:rPr>
          <w:spacing w:val="-4"/>
        </w:rPr>
        <w:t xml:space="preserve"> </w:t>
      </w:r>
      <w:r>
        <w:t>LOVECKÝCH</w:t>
      </w:r>
      <w:r>
        <w:rPr>
          <w:spacing w:val="-2"/>
        </w:rPr>
        <w:t xml:space="preserve"> </w:t>
      </w:r>
      <w:r>
        <w:rPr>
          <w:spacing w:val="-5"/>
        </w:rPr>
        <w:t>PSŮ</w:t>
      </w:r>
    </w:p>
    <w:p w14:paraId="6EAC0D86" w14:textId="04C0A481" w:rsidR="001C5621" w:rsidRDefault="00000000">
      <w:pPr>
        <w:ind w:left="727" w:right="246"/>
        <w:jc w:val="center"/>
        <w:rPr>
          <w:sz w:val="28"/>
        </w:rPr>
      </w:pPr>
      <w:r>
        <w:rPr>
          <w:sz w:val="28"/>
        </w:rPr>
        <w:t>v</w:t>
      </w:r>
      <w:r>
        <w:rPr>
          <w:spacing w:val="-3"/>
          <w:sz w:val="28"/>
        </w:rPr>
        <w:t xml:space="preserve"> </w:t>
      </w:r>
      <w:r w:rsidR="00FD75F4">
        <w:rPr>
          <w:sz w:val="28"/>
        </w:rPr>
        <w:t>sobotu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 w:rsidR="00FD75F4">
        <w:rPr>
          <w:sz w:val="28"/>
        </w:rPr>
        <w:t>9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dubna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2025</w:t>
      </w:r>
    </w:p>
    <w:p w14:paraId="598FC0C5" w14:textId="6B96F54D" w:rsidR="001C5621" w:rsidRDefault="00000000" w:rsidP="00446589">
      <w:pPr>
        <w:pStyle w:val="Zkladntext"/>
        <w:spacing w:before="230"/>
        <w:ind w:left="592" w:right="144"/>
      </w:pPr>
      <w:r>
        <w:rPr>
          <w:b/>
        </w:rPr>
        <w:t>Sraz</w:t>
      </w:r>
      <w:r>
        <w:rPr>
          <w:b/>
          <w:spacing w:val="-4"/>
        </w:rPr>
        <w:t xml:space="preserve"> </w:t>
      </w:r>
      <w:r>
        <w:rPr>
          <w:b/>
        </w:rPr>
        <w:t>účastníků</w:t>
      </w:r>
      <w:r>
        <w:t>:</w:t>
      </w:r>
      <w:r>
        <w:rPr>
          <w:spacing w:val="-5"/>
        </w:rPr>
        <w:t xml:space="preserve"> </w:t>
      </w:r>
      <w:r>
        <w:t>8:00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8:30</w:t>
      </w:r>
      <w:r>
        <w:rPr>
          <w:spacing w:val="-5"/>
        </w:rPr>
        <w:t xml:space="preserve"> </w:t>
      </w:r>
      <w:r>
        <w:t>hodin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446589">
        <w:t xml:space="preserve">MS ”Banín” </w:t>
      </w:r>
      <w:r>
        <w:t>-</w:t>
      </w:r>
      <w:r>
        <w:rPr>
          <w:spacing w:val="-3"/>
        </w:rPr>
        <w:t xml:space="preserve"> </w:t>
      </w:r>
      <w:r>
        <w:t>myslivecká</w:t>
      </w:r>
      <w:r>
        <w:rPr>
          <w:spacing w:val="-4"/>
        </w:rPr>
        <w:t xml:space="preserve"> </w:t>
      </w:r>
      <w:r>
        <w:rPr>
          <w:spacing w:val="-2"/>
        </w:rPr>
        <w:t>chata</w:t>
      </w:r>
    </w:p>
    <w:p w14:paraId="7AE31F67" w14:textId="5AF34B61" w:rsidR="001C5621" w:rsidRDefault="00000000" w:rsidP="00C61143">
      <w:pPr>
        <w:pStyle w:val="Nadpis2"/>
        <w:ind w:left="1301"/>
        <w:rPr>
          <w:spacing w:val="-2"/>
        </w:rPr>
      </w:pPr>
      <w:r>
        <w:t>GPS:</w:t>
      </w:r>
      <w:r>
        <w:rPr>
          <w:spacing w:val="-6"/>
        </w:rPr>
        <w:t xml:space="preserve"> </w:t>
      </w:r>
      <w:r>
        <w:t>49.</w:t>
      </w:r>
      <w:r w:rsidR="00C61143">
        <w:t xml:space="preserve">1640647 </w:t>
      </w:r>
      <w:r>
        <w:t>N,</w:t>
      </w:r>
      <w:r>
        <w:rPr>
          <w:spacing w:val="-8"/>
        </w:rPr>
        <w:t xml:space="preserve"> </w:t>
      </w:r>
      <w:r>
        <w:rPr>
          <w:spacing w:val="-2"/>
        </w:rPr>
        <w:t>13.</w:t>
      </w:r>
      <w:r w:rsidR="00C61143">
        <w:rPr>
          <w:spacing w:val="-2"/>
        </w:rPr>
        <w:t xml:space="preserve">5127898 </w:t>
      </w:r>
      <w:r>
        <w:rPr>
          <w:spacing w:val="-2"/>
        </w:rPr>
        <w:t>E</w:t>
      </w:r>
    </w:p>
    <w:p w14:paraId="530E4A32" w14:textId="26DB5832" w:rsidR="00DC6DB9" w:rsidRPr="00446589" w:rsidRDefault="00446589" w:rsidP="00446589">
      <w:pPr>
        <w:pStyle w:val="Nadpis2"/>
        <w:tabs>
          <w:tab w:val="left" w:pos="10206"/>
        </w:tabs>
        <w:ind w:left="567" w:firstLine="734"/>
        <w:rPr>
          <w:spacing w:val="-2"/>
        </w:rPr>
      </w:pPr>
      <w:r w:rsidRPr="00DC6DB9">
        <w:rPr>
          <w:noProof/>
          <w:spacing w:val="-2"/>
          <w:szCs w:val="22"/>
        </w:rPr>
        <w:drawing>
          <wp:anchor distT="0" distB="0" distL="114300" distR="114300" simplePos="0" relativeHeight="251660288" behindDoc="1" locked="0" layoutInCell="1" allowOverlap="1" wp14:anchorId="221D2482" wp14:editId="31D01F9C">
            <wp:simplePos x="0" y="0"/>
            <wp:positionH relativeFrom="column">
              <wp:posOffset>352425</wp:posOffset>
            </wp:positionH>
            <wp:positionV relativeFrom="paragraph">
              <wp:posOffset>207645</wp:posOffset>
            </wp:positionV>
            <wp:extent cx="6038850" cy="1790700"/>
            <wp:effectExtent l="0" t="0" r="0" b="0"/>
            <wp:wrapTopAndBottom/>
            <wp:docPr id="185971173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143">
        <w:rPr>
          <w:spacing w:val="-2"/>
        </w:rPr>
        <w:t xml:space="preserve">           49.2779575 N, 13.8577494 E</w:t>
      </w:r>
    </w:p>
    <w:p w14:paraId="76EFFDAD" w14:textId="0B285F44" w:rsidR="001C5621" w:rsidRDefault="00DC6DB9">
      <w:pPr>
        <w:spacing w:before="228"/>
        <w:ind w:left="592"/>
        <w:rPr>
          <w:sz w:val="20"/>
        </w:rPr>
      </w:pPr>
      <w:r>
        <w:rPr>
          <w:b/>
          <w:sz w:val="20"/>
        </w:rPr>
        <w:t>Zahájení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svodu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8:30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hodin</w:t>
      </w:r>
    </w:p>
    <w:p w14:paraId="6FE3D872" w14:textId="77777777" w:rsidR="001C5621" w:rsidRDefault="00000000">
      <w:pPr>
        <w:pStyle w:val="Nadpis2"/>
        <w:spacing w:before="115"/>
      </w:pPr>
      <w:r>
        <w:t>Poplatek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svod:</w:t>
      </w:r>
    </w:p>
    <w:p w14:paraId="12F37E56" w14:textId="563BD26E" w:rsidR="001C5621" w:rsidRDefault="00FD75F4">
      <w:pPr>
        <w:pStyle w:val="Odstavecseseznamem"/>
        <w:numPr>
          <w:ilvl w:val="0"/>
          <w:numId w:val="1"/>
        </w:numPr>
        <w:tabs>
          <w:tab w:val="left" w:pos="2021"/>
        </w:tabs>
        <w:spacing w:before="1"/>
        <w:rPr>
          <w:sz w:val="20"/>
        </w:rPr>
      </w:pPr>
      <w:r>
        <w:rPr>
          <w:sz w:val="20"/>
        </w:rPr>
        <w:t>200</w:t>
      </w:r>
      <w:r>
        <w:rPr>
          <w:spacing w:val="-3"/>
          <w:sz w:val="20"/>
        </w:rPr>
        <w:t xml:space="preserve"> </w:t>
      </w:r>
      <w:r>
        <w:rPr>
          <w:sz w:val="20"/>
        </w:rPr>
        <w:t>Kč,</w:t>
      </w:r>
      <w:r>
        <w:rPr>
          <w:spacing w:val="-2"/>
          <w:sz w:val="20"/>
        </w:rPr>
        <w:t xml:space="preserve"> </w:t>
      </w:r>
      <w:r>
        <w:rPr>
          <w:sz w:val="20"/>
        </w:rPr>
        <w:t>členové</w:t>
      </w:r>
      <w:r>
        <w:rPr>
          <w:spacing w:val="-4"/>
          <w:sz w:val="20"/>
        </w:rPr>
        <w:t xml:space="preserve"> </w:t>
      </w:r>
      <w:r>
        <w:rPr>
          <w:sz w:val="20"/>
        </w:rPr>
        <w:t>ČMMJ</w:t>
      </w:r>
      <w:r>
        <w:rPr>
          <w:spacing w:val="-2"/>
          <w:sz w:val="20"/>
        </w:rPr>
        <w:t xml:space="preserve"> </w:t>
      </w:r>
      <w:r>
        <w:rPr>
          <w:sz w:val="20"/>
        </w:rPr>
        <w:t>z.</w:t>
      </w:r>
      <w:r>
        <w:rPr>
          <w:spacing w:val="-3"/>
          <w:sz w:val="20"/>
        </w:rPr>
        <w:t xml:space="preserve"> </w:t>
      </w:r>
      <w:r>
        <w:rPr>
          <w:sz w:val="20"/>
        </w:rPr>
        <w:t>s.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Kč</w:t>
      </w:r>
    </w:p>
    <w:p w14:paraId="22425288" w14:textId="218A9991" w:rsidR="001C5621" w:rsidRDefault="00000000">
      <w:pPr>
        <w:pStyle w:val="Odstavecseseznamem"/>
        <w:numPr>
          <w:ilvl w:val="0"/>
          <w:numId w:val="1"/>
        </w:numPr>
        <w:tabs>
          <w:tab w:val="left" w:pos="2021"/>
        </w:tabs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neúčasti</w:t>
      </w:r>
      <w:r>
        <w:rPr>
          <w:spacing w:val="-4"/>
          <w:sz w:val="20"/>
        </w:rPr>
        <w:t xml:space="preserve"> </w:t>
      </w:r>
      <w:r>
        <w:rPr>
          <w:sz w:val="20"/>
        </w:rPr>
        <w:t>psa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 w:rsidR="009A17E1">
        <w:rPr>
          <w:sz w:val="20"/>
        </w:rPr>
        <w:t>svodu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nevratný</w:t>
      </w:r>
    </w:p>
    <w:p w14:paraId="6564E21A" w14:textId="4D4BC167" w:rsidR="001C5621" w:rsidRDefault="00000000">
      <w:pPr>
        <w:pStyle w:val="Odstavecseseznamem"/>
        <w:numPr>
          <w:ilvl w:val="0"/>
          <w:numId w:val="1"/>
        </w:numPr>
        <w:tabs>
          <w:tab w:val="left" w:pos="2021"/>
        </w:tabs>
        <w:spacing w:line="240" w:lineRule="auto"/>
        <w:ind w:right="570"/>
        <w:rPr>
          <w:sz w:val="20"/>
        </w:rPr>
      </w:pPr>
      <w:r>
        <w:rPr>
          <w:sz w:val="20"/>
        </w:rPr>
        <w:t>Poplatek</w:t>
      </w:r>
      <w:r>
        <w:rPr>
          <w:spacing w:val="-2"/>
          <w:sz w:val="20"/>
        </w:rPr>
        <w:t xml:space="preserve"> </w:t>
      </w:r>
      <w:r>
        <w:rPr>
          <w:sz w:val="20"/>
        </w:rPr>
        <w:t>lze</w:t>
      </w:r>
      <w:r>
        <w:rPr>
          <w:spacing w:val="-2"/>
          <w:sz w:val="20"/>
        </w:rPr>
        <w:t xml:space="preserve"> </w:t>
      </w:r>
      <w:r>
        <w:rPr>
          <w:sz w:val="20"/>
        </w:rPr>
        <w:t>uhradit</w:t>
      </w:r>
      <w:r>
        <w:rPr>
          <w:spacing w:val="-4"/>
          <w:sz w:val="20"/>
        </w:rPr>
        <w:t xml:space="preserve"> </w:t>
      </w:r>
      <w:r>
        <w:rPr>
          <w:sz w:val="20"/>
        </w:rPr>
        <w:t>v hotovosti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OMS</w:t>
      </w:r>
      <w:r w:rsidR="00FD75F4">
        <w:rPr>
          <w:spacing w:val="-4"/>
          <w:sz w:val="20"/>
        </w:rPr>
        <w:t xml:space="preserve"> </w:t>
      </w:r>
      <w:r w:rsidR="00B564C6">
        <w:rPr>
          <w:spacing w:val="-4"/>
          <w:sz w:val="20"/>
        </w:rPr>
        <w:t>Strakonice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převodem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účet</w:t>
      </w:r>
      <w:r>
        <w:rPr>
          <w:spacing w:val="-4"/>
          <w:sz w:val="20"/>
        </w:rPr>
        <w:t xml:space="preserve"> </w:t>
      </w:r>
      <w:r w:rsidR="00B564C6">
        <w:rPr>
          <w:sz w:val="20"/>
        </w:rPr>
        <w:t>159492393/0600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variabilní symbol </w:t>
      </w:r>
      <w:r w:rsidR="00B564C6">
        <w:rPr>
          <w:sz w:val="20"/>
        </w:rPr>
        <w:t>číslo zkoušky ( např. 36, 32 apod ) a do poznámky pro příjemce jméno psa/feny + tetovací číslo</w:t>
      </w:r>
      <w:r w:rsidR="00446589">
        <w:rPr>
          <w:sz w:val="20"/>
        </w:rPr>
        <w:t xml:space="preserve">, </w:t>
      </w:r>
      <w:r w:rsidR="00B564C6">
        <w:rPr>
          <w:sz w:val="20"/>
        </w:rPr>
        <w:t xml:space="preserve"> nebo posledních 6 čísel čipu</w:t>
      </w:r>
    </w:p>
    <w:p w14:paraId="6A42F036" w14:textId="77777777" w:rsidR="001C5621" w:rsidRDefault="001C5621">
      <w:pPr>
        <w:pStyle w:val="Zkladntext"/>
      </w:pPr>
    </w:p>
    <w:p w14:paraId="25062F9F" w14:textId="7D512D5B" w:rsidR="001C5621" w:rsidRDefault="00000000">
      <w:pPr>
        <w:ind w:left="592"/>
        <w:rPr>
          <w:sz w:val="20"/>
        </w:rPr>
      </w:pPr>
      <w:r>
        <w:rPr>
          <w:b/>
          <w:sz w:val="20"/>
        </w:rPr>
        <w:t>Ředitel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svodu</w:t>
      </w:r>
      <w:r w:rsidRPr="00635CBB">
        <w:rPr>
          <w:b/>
          <w:sz w:val="20"/>
          <w:szCs w:val="20"/>
        </w:rPr>
        <w:t>:</w:t>
      </w:r>
      <w:r w:rsidRPr="00635CBB">
        <w:rPr>
          <w:b/>
          <w:spacing w:val="-4"/>
          <w:sz w:val="20"/>
          <w:szCs w:val="20"/>
        </w:rPr>
        <w:t xml:space="preserve"> </w:t>
      </w:r>
      <w:r w:rsidR="005E21C4" w:rsidRPr="00635CBB">
        <w:rPr>
          <w:b/>
          <w:bCs/>
          <w:i/>
          <w:sz w:val="20"/>
          <w:szCs w:val="20"/>
        </w:rPr>
        <w:t>Pavel Janus</w:t>
      </w:r>
      <w:r w:rsidR="005E21C4">
        <w:rPr>
          <w:i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myslivecký</w:t>
      </w:r>
      <w:r>
        <w:rPr>
          <w:spacing w:val="-6"/>
          <w:sz w:val="20"/>
        </w:rPr>
        <w:t xml:space="preserve"> </w:t>
      </w:r>
      <w:r>
        <w:rPr>
          <w:sz w:val="20"/>
        </w:rPr>
        <w:t>hospodář</w:t>
      </w:r>
      <w:r>
        <w:rPr>
          <w:spacing w:val="-4"/>
          <w:sz w:val="20"/>
        </w:rPr>
        <w:t xml:space="preserve"> </w:t>
      </w:r>
      <w:r>
        <w:rPr>
          <w:sz w:val="20"/>
        </w:rPr>
        <w:t>MS</w:t>
      </w:r>
      <w:r>
        <w:rPr>
          <w:spacing w:val="-3"/>
          <w:sz w:val="20"/>
        </w:rPr>
        <w:t xml:space="preserve"> </w:t>
      </w:r>
      <w:r w:rsidR="005E21C4">
        <w:rPr>
          <w:sz w:val="20"/>
        </w:rPr>
        <w:t>” Banín ” Dražejov</w:t>
      </w:r>
    </w:p>
    <w:p w14:paraId="795D9EBB" w14:textId="0FC40AE4" w:rsidR="001C5621" w:rsidRDefault="00000000">
      <w:pPr>
        <w:spacing w:before="113"/>
        <w:ind w:left="592"/>
        <w:rPr>
          <w:b/>
          <w:i/>
          <w:spacing w:val="-2"/>
          <w:sz w:val="20"/>
        </w:rPr>
      </w:pPr>
      <w:r>
        <w:rPr>
          <w:b/>
          <w:sz w:val="20"/>
        </w:rPr>
        <w:t>Posuzovatel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exteriéru:</w:t>
      </w:r>
      <w:r w:rsidR="005E21C4">
        <w:rPr>
          <w:b/>
          <w:sz w:val="20"/>
        </w:rPr>
        <w:t xml:space="preserve"> B</w:t>
      </w:r>
      <w:r w:rsidR="00446589">
        <w:rPr>
          <w:b/>
          <w:sz w:val="20"/>
        </w:rPr>
        <w:t>c.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Alena</w:t>
      </w:r>
      <w:r>
        <w:rPr>
          <w:b/>
          <w:spacing w:val="-7"/>
          <w:sz w:val="20"/>
        </w:rPr>
        <w:t xml:space="preserve"> </w:t>
      </w:r>
      <w:r>
        <w:rPr>
          <w:b/>
          <w:i/>
          <w:spacing w:val="-2"/>
          <w:sz w:val="20"/>
        </w:rPr>
        <w:t>Brůžková</w:t>
      </w:r>
      <w:r w:rsidR="005E21C4">
        <w:rPr>
          <w:b/>
          <w:i/>
          <w:spacing w:val="-2"/>
          <w:sz w:val="20"/>
        </w:rPr>
        <w:t xml:space="preserve"> – ohaři</w:t>
      </w:r>
    </w:p>
    <w:p w14:paraId="6B95BD91" w14:textId="1DB73A1F" w:rsidR="005E21C4" w:rsidRPr="00635CBB" w:rsidRDefault="005E21C4">
      <w:pPr>
        <w:spacing w:before="113"/>
        <w:ind w:left="592"/>
        <w:rPr>
          <w:b/>
          <w:i/>
          <w:iCs/>
          <w:sz w:val="20"/>
        </w:rPr>
      </w:pPr>
      <w:r w:rsidRPr="00635CBB">
        <w:rPr>
          <w:b/>
          <w:i/>
          <w:iCs/>
          <w:sz w:val="20"/>
        </w:rPr>
        <w:t xml:space="preserve">                                       Ing. Lenka Fialová – ostatní plemena</w:t>
      </w:r>
    </w:p>
    <w:p w14:paraId="179F6013" w14:textId="77777777" w:rsidR="001C5621" w:rsidRDefault="00000000">
      <w:pPr>
        <w:pStyle w:val="Nadpis2"/>
        <w:spacing w:before="116"/>
      </w:pPr>
      <w:r>
        <w:t>Pokyny</w:t>
      </w:r>
      <w:r>
        <w:rPr>
          <w:spacing w:val="-6"/>
        </w:rPr>
        <w:t xml:space="preserve"> </w:t>
      </w:r>
      <w:r>
        <w:t>pro</w:t>
      </w:r>
      <w:r>
        <w:rPr>
          <w:spacing w:val="-2"/>
        </w:rPr>
        <w:t xml:space="preserve"> vůdce:</w:t>
      </w:r>
    </w:p>
    <w:p w14:paraId="5835815B" w14:textId="77777777" w:rsidR="001C5621" w:rsidRDefault="00000000">
      <w:pPr>
        <w:spacing w:before="1"/>
        <w:ind w:left="1301"/>
        <w:rPr>
          <w:sz w:val="20"/>
        </w:rPr>
      </w:pPr>
      <w:r>
        <w:rPr>
          <w:sz w:val="20"/>
        </w:rPr>
        <w:t>Vedoucí</w:t>
      </w:r>
      <w:r>
        <w:rPr>
          <w:spacing w:val="-11"/>
          <w:sz w:val="20"/>
        </w:rPr>
        <w:t xml:space="preserve"> </w:t>
      </w:r>
      <w:r>
        <w:rPr>
          <w:sz w:val="20"/>
        </w:rPr>
        <w:t>psa</w:t>
      </w:r>
      <w:r>
        <w:rPr>
          <w:spacing w:val="-3"/>
          <w:sz w:val="20"/>
        </w:rPr>
        <w:t xml:space="preserve"> </w:t>
      </w:r>
      <w:r>
        <w:rPr>
          <w:sz w:val="20"/>
        </w:rPr>
        <w:t>musí</w:t>
      </w:r>
      <w:r>
        <w:rPr>
          <w:spacing w:val="-4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sebou</w:t>
      </w:r>
      <w:r>
        <w:rPr>
          <w:spacing w:val="-5"/>
          <w:sz w:val="20"/>
        </w:rPr>
        <w:t xml:space="preserve"> </w:t>
      </w:r>
      <w:r>
        <w:rPr>
          <w:b/>
          <w:sz w:val="28"/>
        </w:rPr>
        <w:t>průkaz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původu</w:t>
      </w:r>
      <w:r>
        <w:rPr>
          <w:b/>
          <w:spacing w:val="-22"/>
          <w:sz w:val="28"/>
        </w:rPr>
        <w:t xml:space="preserve"> </w:t>
      </w:r>
      <w:r>
        <w:rPr>
          <w:sz w:val="20"/>
        </w:rPr>
        <w:t>psa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platný</w:t>
      </w:r>
      <w:r>
        <w:rPr>
          <w:spacing w:val="-2"/>
          <w:sz w:val="20"/>
        </w:rPr>
        <w:t xml:space="preserve"> </w:t>
      </w:r>
      <w:r>
        <w:rPr>
          <w:b/>
          <w:sz w:val="28"/>
        </w:rPr>
        <w:t>očkovací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průkaz</w:t>
      </w:r>
      <w:r>
        <w:rPr>
          <w:b/>
          <w:spacing w:val="-21"/>
          <w:sz w:val="28"/>
        </w:rPr>
        <w:t xml:space="preserve"> </w:t>
      </w:r>
      <w:r>
        <w:rPr>
          <w:spacing w:val="-4"/>
          <w:sz w:val="20"/>
        </w:rPr>
        <w:t>psa.</w:t>
      </w:r>
    </w:p>
    <w:p w14:paraId="17B072B4" w14:textId="55C3ED89" w:rsidR="001C5621" w:rsidRDefault="00000000">
      <w:pPr>
        <w:pStyle w:val="Zkladntext"/>
        <w:ind w:left="592" w:right="160"/>
        <w:rPr>
          <w:b/>
        </w:rPr>
      </w:pPr>
      <w:r>
        <w:t>Svodu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mohu</w:t>
      </w:r>
      <w:r>
        <w:rPr>
          <w:spacing w:val="40"/>
        </w:rPr>
        <w:t xml:space="preserve"> </w:t>
      </w:r>
      <w:r>
        <w:t>zúčastnit</w:t>
      </w:r>
      <w:r>
        <w:rPr>
          <w:spacing w:val="40"/>
        </w:rPr>
        <w:t xml:space="preserve"> </w:t>
      </w:r>
      <w:r>
        <w:t>všichni</w:t>
      </w:r>
      <w:r>
        <w:rPr>
          <w:spacing w:val="40"/>
        </w:rPr>
        <w:t xml:space="preserve"> </w:t>
      </w:r>
      <w:r>
        <w:t>psi</w:t>
      </w:r>
      <w:r>
        <w:rPr>
          <w:spacing w:val="40"/>
        </w:rPr>
        <w:t xml:space="preserve"> </w:t>
      </w:r>
      <w:r>
        <w:t>loveckých</w:t>
      </w:r>
      <w:r>
        <w:rPr>
          <w:spacing w:val="40"/>
        </w:rPr>
        <w:t xml:space="preserve"> </w:t>
      </w:r>
      <w:r>
        <w:t>plemen</w:t>
      </w:r>
      <w:r>
        <w:rPr>
          <w:spacing w:val="40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platným</w:t>
      </w:r>
      <w:r>
        <w:rPr>
          <w:spacing w:val="40"/>
        </w:rPr>
        <w:t xml:space="preserve"> </w:t>
      </w:r>
      <w:r>
        <w:t>průkazem</w:t>
      </w:r>
      <w:r>
        <w:rPr>
          <w:spacing w:val="40"/>
        </w:rPr>
        <w:t xml:space="preserve"> </w:t>
      </w:r>
      <w:r>
        <w:t>původu</w:t>
      </w:r>
      <w:r>
        <w:rPr>
          <w:spacing w:val="50"/>
        </w:rPr>
        <w:t xml:space="preserve"> </w:t>
      </w:r>
      <w:r>
        <w:t>FCI.,</w:t>
      </w:r>
      <w:r>
        <w:rPr>
          <w:spacing w:val="40"/>
        </w:rPr>
        <w:t xml:space="preserve"> </w:t>
      </w:r>
      <w:r>
        <w:t>kteří</w:t>
      </w:r>
      <w:r>
        <w:rPr>
          <w:spacing w:val="40"/>
        </w:rPr>
        <w:t xml:space="preserve"> </w:t>
      </w:r>
      <w:r>
        <w:t>jsou</w:t>
      </w:r>
      <w:r>
        <w:rPr>
          <w:spacing w:val="40"/>
        </w:rPr>
        <w:t xml:space="preserve"> </w:t>
      </w:r>
      <w:r>
        <w:t>zapsáni</w:t>
      </w:r>
      <w:r>
        <w:rPr>
          <w:spacing w:val="80"/>
        </w:rPr>
        <w:t xml:space="preserve"> </w:t>
      </w:r>
      <w:r>
        <w:t xml:space="preserve">v plemenných knihách a den před konáním svodu </w:t>
      </w:r>
      <w:r>
        <w:rPr>
          <w:b/>
        </w:rPr>
        <w:t>dosáhli věku 6 měsíců.</w:t>
      </w:r>
    </w:p>
    <w:p w14:paraId="672D136B" w14:textId="77777777" w:rsidR="001C5621" w:rsidRDefault="00000000">
      <w:pPr>
        <w:pStyle w:val="Zkladntext"/>
        <w:ind w:left="592"/>
      </w:pPr>
      <w:r>
        <w:t>Pořadatel</w:t>
      </w:r>
      <w:r>
        <w:rPr>
          <w:spacing w:val="-4"/>
        </w:rPr>
        <w:t xml:space="preserve"> </w:t>
      </w:r>
      <w:r>
        <w:t>neručí</w:t>
      </w:r>
      <w:r>
        <w:rPr>
          <w:spacing w:val="-3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škody</w:t>
      </w:r>
      <w:r>
        <w:rPr>
          <w:spacing w:val="-4"/>
        </w:rPr>
        <w:t xml:space="preserve"> </w:t>
      </w:r>
      <w:r>
        <w:t>způsobené</w:t>
      </w:r>
      <w:r>
        <w:rPr>
          <w:spacing w:val="-3"/>
        </w:rPr>
        <w:t xml:space="preserve"> </w:t>
      </w:r>
      <w:r>
        <w:t>psem</w:t>
      </w:r>
      <w:r>
        <w:rPr>
          <w:spacing w:val="-3"/>
        </w:rPr>
        <w:t xml:space="preserve"> </w:t>
      </w:r>
      <w:r>
        <w:t>ani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rPr>
          <w:spacing w:val="-2"/>
        </w:rPr>
        <w:t>ztrátu.</w:t>
      </w:r>
    </w:p>
    <w:p w14:paraId="474EDA45" w14:textId="77777777" w:rsidR="001C5621" w:rsidRDefault="00000000">
      <w:pPr>
        <w:pStyle w:val="Nadpis2"/>
        <w:spacing w:before="114"/>
      </w:pPr>
      <w:r>
        <w:t>Stanovené</w:t>
      </w:r>
      <w:r>
        <w:rPr>
          <w:spacing w:val="-8"/>
        </w:rPr>
        <w:t xml:space="preserve"> </w:t>
      </w:r>
      <w:r>
        <w:t>veterinární</w:t>
      </w:r>
      <w:r>
        <w:rPr>
          <w:spacing w:val="-8"/>
        </w:rPr>
        <w:t xml:space="preserve"> </w:t>
      </w:r>
      <w:r>
        <w:rPr>
          <w:spacing w:val="-2"/>
        </w:rPr>
        <w:t>podmínky</w:t>
      </w:r>
    </w:p>
    <w:p w14:paraId="37186035" w14:textId="77777777" w:rsidR="001C5621" w:rsidRDefault="00000000">
      <w:pPr>
        <w:pStyle w:val="Zkladntext"/>
        <w:ind w:left="592" w:right="121" w:firstLine="708"/>
        <w:jc w:val="both"/>
      </w:pPr>
      <w:r>
        <w:t>Psi účastnící se předmětného svodu musí být klinicky zdraví a musí být doprovázeni očkovacím průkazem nebo pasem pro malá zvířata</w:t>
      </w:r>
      <w:r>
        <w:rPr>
          <w:spacing w:val="-3"/>
        </w:rPr>
        <w:t xml:space="preserve"> </w:t>
      </w:r>
      <w:r>
        <w:t>nebo platným veterinárním osvědčením (dle</w:t>
      </w:r>
      <w:r>
        <w:rPr>
          <w:spacing w:val="-1"/>
        </w:rPr>
        <w:t xml:space="preserve"> </w:t>
      </w:r>
      <w:r>
        <w:t>§ 6 veterinárního zákona).</w:t>
      </w:r>
      <w:r>
        <w:rPr>
          <w:spacing w:val="-1"/>
        </w:rPr>
        <w:t xml:space="preserve"> </w:t>
      </w:r>
      <w:r>
        <w:t>Tyto doklady musí obsahovat záznam, že zvíře mělo před přemístěním platné očkování proti vzteklině.</w:t>
      </w:r>
    </w:p>
    <w:p w14:paraId="3D2FB49C" w14:textId="77777777" w:rsidR="001C5621" w:rsidRDefault="00000000">
      <w:pPr>
        <w:pStyle w:val="Zkladntext"/>
        <w:spacing w:before="1"/>
        <w:ind w:left="592" w:right="121" w:firstLine="708"/>
        <w:jc w:val="both"/>
      </w:pPr>
      <w:r>
        <w:t>Očkování psa proti vzteklině podle odstavce 1 je platné, pouze pokud pes splňuje podmínky na označení zvířat v zájmovém chovu (</w:t>
      </w:r>
      <w:r>
        <w:rPr>
          <w:b/>
        </w:rPr>
        <w:t>označen</w:t>
      </w:r>
      <w:r>
        <w:rPr>
          <w:b/>
          <w:spacing w:val="-3"/>
        </w:rPr>
        <w:t xml:space="preserve"> </w:t>
      </w:r>
      <w:r>
        <w:rPr>
          <w:b/>
        </w:rPr>
        <w:t>čipem</w:t>
      </w:r>
      <w:r>
        <w:t>) stanovené v čl. 17 odst. 1 předpisu Evropské unie o</w:t>
      </w:r>
      <w:r>
        <w:rPr>
          <w:spacing w:val="-1"/>
        </w:rPr>
        <w:t xml:space="preserve"> </w:t>
      </w:r>
      <w:r>
        <w:t>veterinárních podmínkách pro neobchodní</w:t>
      </w:r>
      <w:r>
        <w:rPr>
          <w:spacing w:val="-3"/>
        </w:rPr>
        <w:t xml:space="preserve"> </w:t>
      </w:r>
      <w:r>
        <w:t>přesuny zvířat</w:t>
      </w:r>
      <w:r>
        <w:rPr>
          <w:spacing w:val="-3"/>
        </w:rPr>
        <w:t xml:space="preserve"> </w:t>
      </w:r>
      <w:r>
        <w:t>v zájmovém</w:t>
      </w:r>
      <w:r>
        <w:rPr>
          <w:spacing w:val="1"/>
        </w:rPr>
        <w:t xml:space="preserve"> </w:t>
      </w:r>
      <w:r>
        <w:t>chovu,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výjimkou</w:t>
      </w:r>
      <w:r>
        <w:rPr>
          <w:spacing w:val="-2"/>
        </w:rPr>
        <w:t xml:space="preserve"> </w:t>
      </w:r>
      <w:r>
        <w:t>psa, který</w:t>
      </w:r>
      <w:r>
        <w:rPr>
          <w:spacing w:val="-2"/>
        </w:rPr>
        <w:t xml:space="preserve"> </w:t>
      </w:r>
      <w:r>
        <w:t>byl</w:t>
      </w:r>
      <w:r>
        <w:rPr>
          <w:spacing w:val="-3"/>
        </w:rPr>
        <w:t xml:space="preserve"> </w:t>
      </w:r>
      <w:r>
        <w:t>označen čitelným</w:t>
      </w:r>
      <w:r>
        <w:rPr>
          <w:spacing w:val="-2"/>
        </w:rPr>
        <w:t xml:space="preserve"> </w:t>
      </w:r>
      <w:r>
        <w:t>tetováním</w:t>
      </w:r>
      <w:r>
        <w:rPr>
          <w:spacing w:val="-1"/>
        </w:rPr>
        <w:t xml:space="preserve"> </w:t>
      </w:r>
      <w:r>
        <w:t>provedeným</w:t>
      </w:r>
      <w:r>
        <w:rPr>
          <w:spacing w:val="-2"/>
        </w:rPr>
        <w:t xml:space="preserve"> </w:t>
      </w:r>
      <w:r>
        <w:rPr>
          <w:spacing w:val="-4"/>
        </w:rPr>
        <w:t>před</w:t>
      </w:r>
    </w:p>
    <w:p w14:paraId="656922D4" w14:textId="6A8852F4" w:rsidR="001C5621" w:rsidRDefault="00000000" w:rsidP="00C61143">
      <w:pPr>
        <w:pStyle w:val="Zkladntext"/>
        <w:spacing w:line="229" w:lineRule="exact"/>
        <w:ind w:left="592"/>
        <w:jc w:val="both"/>
      </w:pPr>
      <w:r>
        <w:t>3.</w:t>
      </w:r>
      <w:r>
        <w:rPr>
          <w:spacing w:val="-5"/>
        </w:rPr>
        <w:t xml:space="preserve"> </w:t>
      </w:r>
      <w:r>
        <w:t>červencem</w:t>
      </w:r>
      <w:r>
        <w:rPr>
          <w:spacing w:val="-4"/>
        </w:rPr>
        <w:t xml:space="preserve"> 2011.</w:t>
      </w:r>
    </w:p>
    <w:p w14:paraId="644BC81B" w14:textId="4F221B90" w:rsidR="00C61143" w:rsidRPr="00C61143" w:rsidRDefault="00000000" w:rsidP="00C61143">
      <w:pPr>
        <w:pStyle w:val="Nadpis1"/>
        <w:rPr>
          <w:spacing w:val="-2"/>
        </w:rPr>
      </w:pPr>
      <w:r>
        <w:t>Svod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veřejnosti</w:t>
      </w:r>
      <w:r>
        <w:rPr>
          <w:spacing w:val="-1"/>
        </w:rPr>
        <w:t xml:space="preserve"> </w:t>
      </w:r>
      <w:r>
        <w:t>přístupná</w:t>
      </w:r>
      <w:r>
        <w:rPr>
          <w:spacing w:val="-2"/>
        </w:rPr>
        <w:t xml:space="preserve"> </w:t>
      </w:r>
      <w:r>
        <w:t>akce,</w:t>
      </w:r>
      <w:r>
        <w:rPr>
          <w:spacing w:val="-1"/>
        </w:rPr>
        <w:t xml:space="preserve"> </w:t>
      </w:r>
      <w:r>
        <w:t>účast</w:t>
      </w:r>
      <w:r>
        <w:rPr>
          <w:spacing w:val="-1"/>
        </w:rPr>
        <w:t xml:space="preserve"> </w:t>
      </w:r>
      <w:r>
        <w:t>hostů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přátel</w:t>
      </w:r>
      <w:r>
        <w:rPr>
          <w:spacing w:val="-1"/>
        </w:rPr>
        <w:t xml:space="preserve"> </w:t>
      </w:r>
      <w:r>
        <w:t>kynologie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rPr>
          <w:spacing w:val="-2"/>
        </w:rPr>
        <w:t>vítá</w:t>
      </w:r>
      <w:r w:rsidR="00C61143">
        <w:rPr>
          <w:spacing w:val="-2"/>
        </w:rPr>
        <w:t>na</w:t>
      </w:r>
    </w:p>
    <w:p w14:paraId="3AE07D28" w14:textId="77777777" w:rsidR="001C5621" w:rsidRDefault="001C5621">
      <w:pPr>
        <w:pStyle w:val="Zkladntext"/>
        <w:spacing w:before="162"/>
        <w:rPr>
          <w:b/>
          <w:sz w:val="24"/>
        </w:rPr>
      </w:pPr>
    </w:p>
    <w:p w14:paraId="512E2B57" w14:textId="63617798" w:rsidR="001C5621" w:rsidRDefault="005E21C4">
      <w:pPr>
        <w:tabs>
          <w:tab w:val="left" w:pos="5163"/>
        </w:tabs>
        <w:ind w:right="246"/>
        <w:jc w:val="center"/>
        <w:rPr>
          <w:i/>
          <w:sz w:val="20"/>
        </w:rPr>
      </w:pPr>
      <w:r>
        <w:rPr>
          <w:i/>
          <w:sz w:val="20"/>
        </w:rPr>
        <w:t xml:space="preserve">     </w:t>
      </w:r>
      <w:r>
        <w:rPr>
          <w:i/>
          <w:spacing w:val="-5"/>
          <w:sz w:val="20"/>
        </w:rPr>
        <w:t>Antonín Růžička</w:t>
      </w:r>
      <w:r>
        <w:rPr>
          <w:i/>
          <w:sz w:val="20"/>
        </w:rPr>
        <w:t xml:space="preserve">                                                                             Milan Blatský </w:t>
      </w:r>
    </w:p>
    <w:p w14:paraId="73419134" w14:textId="6A222FD6" w:rsidR="001C5621" w:rsidRDefault="005E21C4">
      <w:pPr>
        <w:tabs>
          <w:tab w:val="left" w:pos="5108"/>
        </w:tabs>
        <w:ind w:right="248"/>
        <w:jc w:val="center"/>
        <w:rPr>
          <w:i/>
          <w:sz w:val="20"/>
        </w:rPr>
      </w:pPr>
      <w:r>
        <w:rPr>
          <w:i/>
          <w:sz w:val="20"/>
        </w:rPr>
        <w:t>jednatel ČMMJ OMS,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z.s</w:t>
      </w:r>
      <w:proofErr w:type="spellEnd"/>
      <w:r>
        <w:rPr>
          <w:i/>
          <w:sz w:val="20"/>
        </w:rPr>
        <w:t>.</w:t>
      </w:r>
      <w:r>
        <w:rPr>
          <w:i/>
          <w:spacing w:val="-6"/>
          <w:sz w:val="20"/>
        </w:rPr>
        <w:t xml:space="preserve"> Strakonice</w:t>
      </w:r>
      <w:r>
        <w:rPr>
          <w:i/>
          <w:sz w:val="20"/>
        </w:rPr>
        <w:tab/>
        <w:t>předseda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Kynologické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komise</w:t>
      </w:r>
    </w:p>
    <w:sectPr w:rsidR="001C5621">
      <w:type w:val="continuous"/>
      <w:pgSz w:w="11910" w:h="16840"/>
      <w:pgMar w:top="1040" w:right="102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72776"/>
    <w:multiLevelType w:val="hybridMultilevel"/>
    <w:tmpl w:val="2C10DB20"/>
    <w:lvl w:ilvl="0" w:tplc="1DC68422">
      <w:numFmt w:val="bullet"/>
      <w:lvlText w:val=""/>
      <w:lvlJc w:val="left"/>
      <w:pPr>
        <w:ind w:left="20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768A142E">
      <w:numFmt w:val="bullet"/>
      <w:lvlText w:val="•"/>
      <w:lvlJc w:val="left"/>
      <w:pPr>
        <w:ind w:left="2852" w:hanging="360"/>
      </w:pPr>
      <w:rPr>
        <w:rFonts w:hint="default"/>
        <w:lang w:val="cs-CZ" w:eastAsia="en-US" w:bidi="ar-SA"/>
      </w:rPr>
    </w:lvl>
    <w:lvl w:ilvl="2" w:tplc="8014FA60">
      <w:numFmt w:val="bullet"/>
      <w:lvlText w:val="•"/>
      <w:lvlJc w:val="left"/>
      <w:pPr>
        <w:ind w:left="3685" w:hanging="360"/>
      </w:pPr>
      <w:rPr>
        <w:rFonts w:hint="default"/>
        <w:lang w:val="cs-CZ" w:eastAsia="en-US" w:bidi="ar-SA"/>
      </w:rPr>
    </w:lvl>
    <w:lvl w:ilvl="3" w:tplc="D62CEACE">
      <w:numFmt w:val="bullet"/>
      <w:lvlText w:val="•"/>
      <w:lvlJc w:val="left"/>
      <w:pPr>
        <w:ind w:left="4517" w:hanging="360"/>
      </w:pPr>
      <w:rPr>
        <w:rFonts w:hint="default"/>
        <w:lang w:val="cs-CZ" w:eastAsia="en-US" w:bidi="ar-SA"/>
      </w:rPr>
    </w:lvl>
    <w:lvl w:ilvl="4" w:tplc="881E4B04">
      <w:numFmt w:val="bullet"/>
      <w:lvlText w:val="•"/>
      <w:lvlJc w:val="left"/>
      <w:pPr>
        <w:ind w:left="5350" w:hanging="360"/>
      </w:pPr>
      <w:rPr>
        <w:rFonts w:hint="default"/>
        <w:lang w:val="cs-CZ" w:eastAsia="en-US" w:bidi="ar-SA"/>
      </w:rPr>
    </w:lvl>
    <w:lvl w:ilvl="5" w:tplc="61B27676">
      <w:numFmt w:val="bullet"/>
      <w:lvlText w:val="•"/>
      <w:lvlJc w:val="left"/>
      <w:pPr>
        <w:ind w:left="6183" w:hanging="360"/>
      </w:pPr>
      <w:rPr>
        <w:rFonts w:hint="default"/>
        <w:lang w:val="cs-CZ" w:eastAsia="en-US" w:bidi="ar-SA"/>
      </w:rPr>
    </w:lvl>
    <w:lvl w:ilvl="6" w:tplc="FC26D076">
      <w:numFmt w:val="bullet"/>
      <w:lvlText w:val="•"/>
      <w:lvlJc w:val="left"/>
      <w:pPr>
        <w:ind w:left="7015" w:hanging="360"/>
      </w:pPr>
      <w:rPr>
        <w:rFonts w:hint="default"/>
        <w:lang w:val="cs-CZ" w:eastAsia="en-US" w:bidi="ar-SA"/>
      </w:rPr>
    </w:lvl>
    <w:lvl w:ilvl="7" w:tplc="B5DE9E74">
      <w:numFmt w:val="bullet"/>
      <w:lvlText w:val="•"/>
      <w:lvlJc w:val="left"/>
      <w:pPr>
        <w:ind w:left="7848" w:hanging="360"/>
      </w:pPr>
      <w:rPr>
        <w:rFonts w:hint="default"/>
        <w:lang w:val="cs-CZ" w:eastAsia="en-US" w:bidi="ar-SA"/>
      </w:rPr>
    </w:lvl>
    <w:lvl w:ilvl="8" w:tplc="4EBE3AFC">
      <w:numFmt w:val="bullet"/>
      <w:lvlText w:val="•"/>
      <w:lvlJc w:val="left"/>
      <w:pPr>
        <w:ind w:left="8681" w:hanging="360"/>
      </w:pPr>
      <w:rPr>
        <w:rFonts w:hint="default"/>
        <w:lang w:val="cs-CZ" w:eastAsia="en-US" w:bidi="ar-SA"/>
      </w:rPr>
    </w:lvl>
  </w:abstractNum>
  <w:num w:numId="1" w16cid:durableId="76889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21"/>
    <w:rsid w:val="001C5621"/>
    <w:rsid w:val="00446589"/>
    <w:rsid w:val="00491D84"/>
    <w:rsid w:val="005E21C4"/>
    <w:rsid w:val="00635CBB"/>
    <w:rsid w:val="00740531"/>
    <w:rsid w:val="009A17E1"/>
    <w:rsid w:val="00B564C6"/>
    <w:rsid w:val="00C17B1C"/>
    <w:rsid w:val="00C61143"/>
    <w:rsid w:val="00DC6DB9"/>
    <w:rsid w:val="00F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EBD8"/>
  <w15:docId w15:val="{B50B4CDC-8CC8-4ECC-84A1-5111F74E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725" w:right="246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592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38"/>
      <w:ind w:left="605" w:right="246"/>
      <w:jc w:val="center"/>
    </w:pPr>
    <w:rPr>
      <w:b/>
      <w:bCs/>
      <w:sz w:val="48"/>
      <w:szCs w:val="48"/>
    </w:rPr>
  </w:style>
  <w:style w:type="paragraph" w:styleId="Odstavecseseznamem">
    <w:name w:val="List Paragraph"/>
    <w:basedOn w:val="Normln"/>
    <w:uiPriority w:val="1"/>
    <w:qFormat/>
    <w:pPr>
      <w:spacing w:line="244" w:lineRule="exact"/>
      <w:ind w:left="2021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Normlnweb">
    <w:name w:val="Normal (Web)"/>
    <w:basedOn w:val="Normln"/>
    <w:uiPriority w:val="99"/>
    <w:semiHidden/>
    <w:unhideWhenUsed/>
    <w:rsid w:val="00DC6DB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611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11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1143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11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1143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character" w:styleId="Hypertextovodkaz">
    <w:name w:val="Hyperlink"/>
    <w:rsid w:val="00C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myslivost.cz/omsstrakon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skus@seznam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myslivecká jednota</vt:lpstr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myslivecká jednota</dc:title>
  <dc:creator>OMS Příbram</dc:creator>
  <cp:lastModifiedBy>ČMMJ z. s. Okresní myslivecký spolek Strakonice</cp:lastModifiedBy>
  <cp:revision>2</cp:revision>
  <dcterms:created xsi:type="dcterms:W3CDTF">2025-02-26T13:23:00Z</dcterms:created>
  <dcterms:modified xsi:type="dcterms:W3CDTF">2025-02-26T13:23:00Z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2021</vt:lpwstr>
  </property>
</Properties>
</file>